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39" w:rsidRPr="00FA7739" w:rsidRDefault="00FA7739" w:rsidP="00FA7739">
      <w:pPr>
        <w:rPr>
          <w:rFonts w:ascii="Calibri" w:hAnsi="Calibri" w:cs="Times New Roman"/>
          <w:color w:val="000000"/>
          <w:sz w:val="22"/>
          <w:szCs w:val="22"/>
        </w:rPr>
      </w:pPr>
      <w:r w:rsidRPr="00FA7739">
        <w:rPr>
          <w:rFonts w:ascii="Calibri" w:hAnsi="Calibri" w:cs="Times New Roman"/>
          <w:color w:val="000000"/>
          <w:sz w:val="22"/>
          <w:szCs w:val="22"/>
        </w:rPr>
        <w:t>Dear Honorable Board Members and Residents of Tuxedo Park,</w:t>
      </w:r>
    </w:p>
    <w:p w:rsidR="00FA7739" w:rsidRPr="00FA7739" w:rsidRDefault="00FA7739" w:rsidP="00FA7739">
      <w:pPr>
        <w:rPr>
          <w:rFonts w:ascii="Calibri" w:hAnsi="Calibri" w:cs="Times New Roman"/>
          <w:color w:val="000000"/>
          <w:sz w:val="22"/>
          <w:szCs w:val="22"/>
        </w:rPr>
      </w:pPr>
      <w:r w:rsidRPr="00FA7739">
        <w:rPr>
          <w:rFonts w:ascii="Calibri" w:hAnsi="Calibri" w:cs="Times New Roman"/>
          <w:color w:val="000000"/>
          <w:sz w:val="22"/>
          <w:szCs w:val="22"/>
        </w:rPr>
        <w:t> </w:t>
      </w:r>
    </w:p>
    <w:p w:rsidR="00FA7739" w:rsidRPr="00FA7739" w:rsidRDefault="00FA7739" w:rsidP="00FA7739">
      <w:pPr>
        <w:rPr>
          <w:rFonts w:ascii="Calibri" w:hAnsi="Calibri" w:cs="Times New Roman"/>
          <w:color w:val="000000"/>
          <w:sz w:val="22"/>
          <w:szCs w:val="22"/>
        </w:rPr>
      </w:pPr>
      <w:r w:rsidRPr="00FA7739">
        <w:rPr>
          <w:rFonts w:ascii="Calibri" w:hAnsi="Calibri" w:cs="Times New Roman"/>
          <w:color w:val="000000"/>
          <w:sz w:val="22"/>
          <w:szCs w:val="22"/>
        </w:rPr>
        <w:t>This evening the Board is considering my family's application for a freshwater well rather than connecting to the village water mains because:</w:t>
      </w:r>
    </w:p>
    <w:p w:rsidR="00FA7739" w:rsidRPr="00FA7739" w:rsidRDefault="00FA7739" w:rsidP="00FA7739">
      <w:pPr>
        <w:rPr>
          <w:rFonts w:ascii="Calibri" w:hAnsi="Calibri" w:cs="Times New Roman"/>
          <w:color w:val="000000"/>
          <w:sz w:val="22"/>
          <w:szCs w:val="22"/>
        </w:rPr>
      </w:pPr>
      <w:r w:rsidRPr="00FA7739">
        <w:rPr>
          <w:rFonts w:ascii="Calibri" w:hAnsi="Calibri" w:cs="Times New Roman"/>
          <w:color w:val="000000"/>
          <w:sz w:val="22"/>
          <w:szCs w:val="22"/>
        </w:rPr>
        <w:t> </w:t>
      </w:r>
    </w:p>
    <w:p w:rsidR="00FA7739" w:rsidRPr="00FA7739" w:rsidRDefault="00FA7739" w:rsidP="00FA7739">
      <w:pPr>
        <w:rPr>
          <w:rFonts w:ascii="Calibri" w:hAnsi="Calibri" w:cs="Times New Roman"/>
          <w:color w:val="000000"/>
          <w:sz w:val="22"/>
          <w:szCs w:val="22"/>
        </w:rPr>
      </w:pPr>
      <w:r w:rsidRPr="00FA7739">
        <w:rPr>
          <w:rFonts w:ascii="Calibri" w:hAnsi="Calibri" w:cs="Times New Roman"/>
          <w:color w:val="000000"/>
          <w:sz w:val="22"/>
          <w:szCs w:val="22"/>
        </w:rPr>
        <w:t xml:space="preserve">•             </w:t>
      </w:r>
      <w:proofErr w:type="gramStart"/>
      <w:r w:rsidRPr="00FA7739">
        <w:rPr>
          <w:rFonts w:ascii="Calibri" w:hAnsi="Calibri" w:cs="Times New Roman"/>
          <w:color w:val="000000"/>
          <w:sz w:val="22"/>
          <w:szCs w:val="22"/>
        </w:rPr>
        <w:t>there</w:t>
      </w:r>
      <w:proofErr w:type="gramEnd"/>
      <w:r w:rsidRPr="00FA7739">
        <w:rPr>
          <w:rFonts w:ascii="Calibri" w:hAnsi="Calibri" w:cs="Times New Roman"/>
          <w:color w:val="000000"/>
          <w:sz w:val="22"/>
          <w:szCs w:val="22"/>
        </w:rPr>
        <w:t xml:space="preserve"> are no water mains near my property, and</w:t>
      </w:r>
    </w:p>
    <w:p w:rsidR="00FA7739" w:rsidRPr="00FA7739" w:rsidRDefault="00FA7739" w:rsidP="00FA7739">
      <w:pPr>
        <w:ind w:left="720" w:hanging="720"/>
        <w:rPr>
          <w:rFonts w:ascii="Calibri" w:hAnsi="Calibri" w:cs="Times New Roman"/>
          <w:color w:val="000000"/>
          <w:sz w:val="22"/>
          <w:szCs w:val="22"/>
        </w:rPr>
      </w:pPr>
      <w:r w:rsidRPr="00FA7739">
        <w:rPr>
          <w:rFonts w:ascii="Calibri" w:hAnsi="Calibri" w:cs="Times New Roman"/>
          <w:color w:val="000000"/>
          <w:sz w:val="22"/>
          <w:szCs w:val="22"/>
        </w:rPr>
        <w:t xml:space="preserve">•             </w:t>
      </w:r>
      <w:proofErr w:type="gramStart"/>
      <w:r w:rsidRPr="00FA7739">
        <w:rPr>
          <w:rFonts w:ascii="Calibri" w:hAnsi="Calibri" w:cs="Times New Roman"/>
          <w:color w:val="000000"/>
          <w:sz w:val="22"/>
          <w:szCs w:val="22"/>
        </w:rPr>
        <w:t>the</w:t>
      </w:r>
      <w:proofErr w:type="gramEnd"/>
      <w:r w:rsidRPr="00FA7739">
        <w:rPr>
          <w:rFonts w:ascii="Calibri" w:hAnsi="Calibri" w:cs="Times New Roman"/>
          <w:color w:val="000000"/>
          <w:sz w:val="22"/>
          <w:szCs w:val="22"/>
        </w:rPr>
        <w:t xml:space="preserve"> nearest connection to the water main from our property is 800 feet costing us more than $72,000. This cost does not include any blasting of the granite needed to accommodate the 4-foot deep trench along the road, and</w:t>
      </w:r>
    </w:p>
    <w:p w:rsidR="00FA7739" w:rsidRPr="00FA7739" w:rsidRDefault="00FA7739" w:rsidP="00FA7739">
      <w:pPr>
        <w:rPr>
          <w:rFonts w:ascii="Calibri" w:hAnsi="Calibri" w:cs="Times New Roman"/>
          <w:color w:val="000000"/>
          <w:sz w:val="22"/>
          <w:szCs w:val="22"/>
        </w:rPr>
      </w:pPr>
      <w:r w:rsidRPr="00FA7739">
        <w:rPr>
          <w:rFonts w:ascii="Calibri" w:hAnsi="Calibri" w:cs="Times New Roman"/>
          <w:color w:val="000000"/>
          <w:sz w:val="22"/>
          <w:szCs w:val="22"/>
        </w:rPr>
        <w:t xml:space="preserve">•             </w:t>
      </w:r>
      <w:proofErr w:type="gramStart"/>
      <w:r w:rsidRPr="00FA7739">
        <w:rPr>
          <w:rFonts w:ascii="Calibri" w:hAnsi="Calibri" w:cs="Times New Roman"/>
          <w:color w:val="000000"/>
          <w:sz w:val="22"/>
          <w:szCs w:val="22"/>
        </w:rPr>
        <w:t>we</w:t>
      </w:r>
      <w:proofErr w:type="gramEnd"/>
      <w:r w:rsidRPr="00FA7739">
        <w:rPr>
          <w:rFonts w:ascii="Calibri" w:hAnsi="Calibri" w:cs="Times New Roman"/>
          <w:color w:val="000000"/>
          <w:sz w:val="22"/>
          <w:szCs w:val="22"/>
        </w:rPr>
        <w:t xml:space="preserve"> are unable to afford the $72,000, and</w:t>
      </w:r>
    </w:p>
    <w:p w:rsidR="00FA7739" w:rsidRPr="00FA7739" w:rsidRDefault="00FA7739" w:rsidP="00FA7739">
      <w:pPr>
        <w:rPr>
          <w:rFonts w:ascii="Calibri" w:hAnsi="Calibri" w:cs="Times New Roman"/>
          <w:color w:val="000000"/>
          <w:sz w:val="22"/>
          <w:szCs w:val="22"/>
        </w:rPr>
      </w:pPr>
      <w:r w:rsidRPr="00FA7739">
        <w:rPr>
          <w:rFonts w:ascii="Calibri" w:hAnsi="Calibri" w:cs="Times New Roman"/>
          <w:color w:val="000000"/>
          <w:sz w:val="22"/>
          <w:szCs w:val="22"/>
        </w:rPr>
        <w:t xml:space="preserve">•             </w:t>
      </w:r>
      <w:proofErr w:type="gramStart"/>
      <w:r w:rsidRPr="00FA7739">
        <w:rPr>
          <w:rFonts w:ascii="Calibri" w:hAnsi="Calibri" w:cs="Times New Roman"/>
          <w:color w:val="000000"/>
          <w:sz w:val="22"/>
          <w:szCs w:val="22"/>
        </w:rPr>
        <w:t>a</w:t>
      </w:r>
      <w:proofErr w:type="gramEnd"/>
      <w:r w:rsidRPr="00FA7739">
        <w:rPr>
          <w:rFonts w:ascii="Calibri" w:hAnsi="Calibri" w:cs="Times New Roman"/>
          <w:color w:val="000000"/>
          <w:sz w:val="22"/>
          <w:szCs w:val="22"/>
        </w:rPr>
        <w:t xml:space="preserve"> freshwater well will cost us $16,000</w:t>
      </w:r>
    </w:p>
    <w:p w:rsidR="00FA7739" w:rsidRPr="00FA7739" w:rsidRDefault="00FA7739" w:rsidP="00FA7739">
      <w:pPr>
        <w:rPr>
          <w:rFonts w:ascii="Calibri" w:hAnsi="Calibri" w:cs="Times New Roman"/>
          <w:color w:val="000000"/>
          <w:sz w:val="22"/>
          <w:szCs w:val="22"/>
        </w:rPr>
      </w:pPr>
      <w:r w:rsidRPr="00FA7739">
        <w:rPr>
          <w:rFonts w:ascii="Calibri" w:hAnsi="Calibri" w:cs="Times New Roman"/>
          <w:color w:val="000000"/>
          <w:sz w:val="22"/>
          <w:szCs w:val="22"/>
        </w:rPr>
        <w:t> </w:t>
      </w:r>
    </w:p>
    <w:p w:rsidR="00FA7739" w:rsidRPr="00FA7739" w:rsidRDefault="00FA7739" w:rsidP="00FA7739">
      <w:pPr>
        <w:rPr>
          <w:rFonts w:ascii="Calibri" w:hAnsi="Calibri" w:cs="Times New Roman"/>
          <w:color w:val="000000"/>
          <w:sz w:val="22"/>
          <w:szCs w:val="22"/>
        </w:rPr>
      </w:pPr>
      <w:r w:rsidRPr="00FA7739">
        <w:rPr>
          <w:rFonts w:ascii="Calibri" w:hAnsi="Calibri" w:cs="Times New Roman"/>
          <w:color w:val="000000"/>
          <w:sz w:val="22"/>
          <w:szCs w:val="22"/>
        </w:rPr>
        <w:t>When the municipality cannot provide a resident a direct link to its water supply, our Village Code states clearly, "In cases of extreme hardship, the applicant may propose an alternate water supply system, including a well, for review by the Village, Orange County Health Department, and Department of Environmental Conservation.</w:t>
      </w:r>
    </w:p>
    <w:p w:rsidR="00FA7739" w:rsidRPr="00FA7739" w:rsidRDefault="00FA7739" w:rsidP="00FA7739">
      <w:pPr>
        <w:rPr>
          <w:rFonts w:ascii="Calibri" w:hAnsi="Calibri" w:cs="Times New Roman"/>
          <w:color w:val="000000"/>
          <w:sz w:val="22"/>
          <w:szCs w:val="22"/>
        </w:rPr>
      </w:pPr>
      <w:r w:rsidRPr="00FA7739">
        <w:rPr>
          <w:rFonts w:ascii="Calibri" w:hAnsi="Calibri" w:cs="Times New Roman"/>
          <w:color w:val="000000"/>
          <w:sz w:val="22"/>
          <w:szCs w:val="22"/>
        </w:rPr>
        <w:t> </w:t>
      </w:r>
    </w:p>
    <w:p w:rsidR="00FA7739" w:rsidRPr="00FA7739" w:rsidRDefault="00FA7739" w:rsidP="00FA7739">
      <w:pPr>
        <w:rPr>
          <w:rFonts w:ascii="Calibri" w:hAnsi="Calibri" w:cs="Times New Roman"/>
          <w:color w:val="000000"/>
          <w:sz w:val="22"/>
          <w:szCs w:val="22"/>
        </w:rPr>
      </w:pPr>
      <w:r w:rsidRPr="00FA7739">
        <w:rPr>
          <w:rFonts w:ascii="Calibri" w:hAnsi="Calibri" w:cs="Times New Roman"/>
          <w:color w:val="000000"/>
          <w:sz w:val="22"/>
          <w:szCs w:val="22"/>
        </w:rPr>
        <w:t>A yes vote approving our hardship application means that most trustees agree it is not fair to ask a resident to pay over $72,000 to access freshwater when there is a less expensive alternative. Thereby permitting the application to proceed to the orange County health Dept. and DEC for final consideration. </w:t>
      </w:r>
    </w:p>
    <w:p w:rsidR="00FA7739" w:rsidRPr="00FA7739" w:rsidRDefault="00FA7739" w:rsidP="00FA7739">
      <w:pPr>
        <w:rPr>
          <w:rFonts w:ascii="Calibri" w:hAnsi="Calibri" w:cs="Times New Roman"/>
          <w:color w:val="000000"/>
          <w:sz w:val="22"/>
          <w:szCs w:val="22"/>
        </w:rPr>
      </w:pPr>
      <w:r w:rsidRPr="00FA7739">
        <w:rPr>
          <w:rFonts w:ascii="Calibri" w:hAnsi="Calibri" w:cs="Times New Roman"/>
          <w:color w:val="000000"/>
          <w:sz w:val="22"/>
          <w:szCs w:val="22"/>
        </w:rPr>
        <w:t>Thank you for your consideration.</w:t>
      </w:r>
    </w:p>
    <w:p w:rsidR="00FA7739" w:rsidRPr="00FA7739" w:rsidRDefault="00FA7739" w:rsidP="00FA7739">
      <w:pPr>
        <w:rPr>
          <w:rFonts w:ascii="Calibri" w:hAnsi="Calibri" w:cs="Times New Roman"/>
          <w:color w:val="000000"/>
          <w:sz w:val="22"/>
          <w:szCs w:val="22"/>
        </w:rPr>
      </w:pPr>
      <w:r w:rsidRPr="00FA7739">
        <w:rPr>
          <w:rFonts w:ascii="Calibri" w:hAnsi="Calibri" w:cs="Times New Roman"/>
          <w:color w:val="000000"/>
          <w:sz w:val="22"/>
          <w:szCs w:val="22"/>
        </w:rPr>
        <w:t> </w:t>
      </w:r>
    </w:p>
    <w:p w:rsidR="00FA7739" w:rsidRPr="00FA7739" w:rsidRDefault="00FA7739" w:rsidP="00FA7739">
      <w:pPr>
        <w:rPr>
          <w:rFonts w:ascii="Calibri" w:hAnsi="Calibri" w:cs="Times New Roman"/>
          <w:color w:val="000000"/>
          <w:sz w:val="22"/>
          <w:szCs w:val="22"/>
        </w:rPr>
      </w:pPr>
      <w:r w:rsidRPr="00FA7739">
        <w:rPr>
          <w:rFonts w:ascii="Calibri" w:hAnsi="Calibri" w:cs="Times New Roman"/>
          <w:color w:val="000000"/>
          <w:sz w:val="22"/>
          <w:szCs w:val="22"/>
        </w:rPr>
        <w:t>Respectfully Submitted,</w:t>
      </w:r>
    </w:p>
    <w:p w:rsidR="00FA7739" w:rsidRPr="00FA7739" w:rsidRDefault="00FA7739" w:rsidP="00FA7739">
      <w:pPr>
        <w:rPr>
          <w:rFonts w:ascii="Calibri" w:hAnsi="Calibri" w:cs="Times New Roman"/>
          <w:color w:val="000000"/>
          <w:sz w:val="22"/>
          <w:szCs w:val="22"/>
        </w:rPr>
      </w:pPr>
      <w:r w:rsidRPr="00FA7739">
        <w:rPr>
          <w:rFonts w:ascii="Calibri" w:hAnsi="Calibri" w:cs="Times New Roman"/>
          <w:color w:val="000000"/>
          <w:sz w:val="22"/>
          <w:szCs w:val="22"/>
        </w:rPr>
        <w:t>David McFadden, Applicant representing the McFadden family</w:t>
      </w:r>
    </w:p>
    <w:p w:rsidR="00801253" w:rsidRDefault="00801253">
      <w:bookmarkStart w:id="0" w:name="_GoBack"/>
      <w:bookmarkEnd w:id="0"/>
    </w:p>
    <w:sectPr w:rsidR="00801253" w:rsidSect="00C851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39"/>
    <w:rsid w:val="00801253"/>
    <w:rsid w:val="00C851A6"/>
    <w:rsid w:val="00FA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C805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A773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A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Macintosh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Vaught </dc:creator>
  <cp:keywords/>
  <dc:description/>
  <cp:lastModifiedBy>Meg Vaught </cp:lastModifiedBy>
  <cp:revision>1</cp:revision>
  <dcterms:created xsi:type="dcterms:W3CDTF">2020-10-24T04:02:00Z</dcterms:created>
  <dcterms:modified xsi:type="dcterms:W3CDTF">2020-10-24T04:03:00Z</dcterms:modified>
</cp:coreProperties>
</file>